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82" w:rsidRDefault="001D6482" w:rsidP="00097848">
      <w:pPr>
        <w:pStyle w:val="Heading4"/>
        <w:jc w:val="center"/>
        <w:rPr>
          <w:b/>
          <w:bCs/>
        </w:rPr>
      </w:pPr>
    </w:p>
    <w:p w:rsidR="001D6482" w:rsidRPr="002C32E5" w:rsidRDefault="001D6482" w:rsidP="00097848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45528335" r:id="rId5"/>
        </w:object>
      </w:r>
    </w:p>
    <w:p w:rsidR="001D6482" w:rsidRPr="002C32E5" w:rsidRDefault="001D6482" w:rsidP="00097848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1D6482" w:rsidRPr="002C32E5" w:rsidRDefault="001D6482" w:rsidP="00097848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1D6482" w:rsidRPr="002C32E5" w:rsidRDefault="001D6482" w:rsidP="0009784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1D6482" w:rsidRPr="002C32E5" w:rsidRDefault="001D6482" w:rsidP="0009784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1D6482" w:rsidRDefault="001D6482" w:rsidP="0009784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восьма позачергова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1D6482" w:rsidRPr="002C32E5" w:rsidRDefault="001D6482" w:rsidP="00097848">
      <w:pPr>
        <w:jc w:val="center"/>
        <w:rPr>
          <w:b/>
          <w:bCs/>
          <w:i/>
          <w:iCs/>
          <w:sz w:val="28"/>
          <w:szCs w:val="28"/>
        </w:rPr>
      </w:pPr>
    </w:p>
    <w:p w:rsidR="001D6482" w:rsidRPr="002C32E5" w:rsidRDefault="001D6482" w:rsidP="0009784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1D6482" w:rsidRPr="002C32E5" w:rsidRDefault="001D6482" w:rsidP="00097848">
      <w:pPr>
        <w:jc w:val="center"/>
        <w:rPr>
          <w:b/>
          <w:bCs/>
          <w:i/>
          <w:iCs/>
          <w:sz w:val="28"/>
          <w:szCs w:val="28"/>
        </w:rPr>
      </w:pPr>
    </w:p>
    <w:p w:rsidR="001D6482" w:rsidRPr="00BC7CEC" w:rsidRDefault="001D6482" w:rsidP="005E4350">
      <w:pPr>
        <w:jc w:val="both"/>
        <w:rPr>
          <w:sz w:val="28"/>
          <w:szCs w:val="28"/>
          <w:u w:val="single"/>
        </w:rPr>
      </w:pPr>
      <w:r w:rsidRPr="00BC7CEC">
        <w:rPr>
          <w:bCs/>
          <w:sz w:val="28"/>
          <w:szCs w:val="28"/>
        </w:rPr>
        <w:t>12 березня 2020 року</w:t>
      </w:r>
      <w:r w:rsidRPr="00BC7CEC">
        <w:rPr>
          <w:bCs/>
          <w:sz w:val="28"/>
          <w:szCs w:val="28"/>
        </w:rPr>
        <w:tab/>
        <w:t xml:space="preserve"> </w:t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</w:t>
      </w:r>
      <w:r w:rsidRPr="00BC7CEC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 5</w:t>
      </w:r>
    </w:p>
    <w:p w:rsidR="001D6482" w:rsidRDefault="001D6482" w:rsidP="00097848">
      <w:pPr>
        <w:jc w:val="both"/>
        <w:rPr>
          <w:sz w:val="28"/>
          <w:szCs w:val="28"/>
        </w:rPr>
      </w:pPr>
    </w:p>
    <w:p w:rsidR="001D6482" w:rsidRPr="00097848" w:rsidRDefault="001D6482" w:rsidP="00097848">
      <w:pPr>
        <w:pStyle w:val="NormalWeb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lang w:val="uk-UA" w:eastAsia="en-US"/>
        </w:rPr>
      </w:pPr>
      <w:r w:rsidRPr="00097848">
        <w:rPr>
          <w:rStyle w:val="rvts0"/>
          <w:rFonts w:cs="Calibri"/>
          <w:sz w:val="28"/>
          <w:lang w:val="uk-UA" w:eastAsia="en-US"/>
        </w:rPr>
        <w:t>Про встановлення (зміну) меж</w:t>
      </w:r>
      <w:r>
        <w:rPr>
          <w:rStyle w:val="rvts0"/>
          <w:rFonts w:cs="Calibri"/>
          <w:sz w:val="28"/>
          <w:lang w:val="uk-UA" w:eastAsia="en-US"/>
        </w:rPr>
        <w:t xml:space="preserve"> </w:t>
      </w:r>
      <w:r w:rsidRPr="00097848">
        <w:rPr>
          <w:rStyle w:val="rvts0"/>
          <w:rFonts w:cs="Calibri"/>
          <w:sz w:val="28"/>
          <w:lang w:val="uk-UA" w:eastAsia="en-US"/>
        </w:rPr>
        <w:t>села Пологи Пологівського</w:t>
      </w:r>
      <w:r>
        <w:rPr>
          <w:rStyle w:val="rvts0"/>
          <w:rFonts w:cs="Calibri"/>
          <w:sz w:val="28"/>
          <w:lang w:val="uk-UA" w:eastAsia="en-US"/>
        </w:rPr>
        <w:t xml:space="preserve"> </w:t>
      </w:r>
      <w:r w:rsidRPr="00097848">
        <w:rPr>
          <w:rStyle w:val="rvts0"/>
          <w:rFonts w:cs="Calibri"/>
          <w:sz w:val="28"/>
          <w:lang w:val="uk-UA" w:eastAsia="en-US"/>
        </w:rPr>
        <w:t>району Запорізької області</w:t>
      </w:r>
    </w:p>
    <w:p w:rsidR="001D6482" w:rsidRDefault="001D6482" w:rsidP="00097848">
      <w:pPr>
        <w:jc w:val="both"/>
      </w:pPr>
    </w:p>
    <w:p w:rsidR="001D6482" w:rsidRPr="00097848" w:rsidRDefault="001D6482" w:rsidP="00097848">
      <w:pPr>
        <w:jc w:val="both"/>
        <w:rPr>
          <w:sz w:val="28"/>
          <w:szCs w:val="28"/>
        </w:rPr>
      </w:pPr>
    </w:p>
    <w:p w:rsidR="001D6482" w:rsidRPr="00097848" w:rsidRDefault="001D6482" w:rsidP="0009784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Відповідно до пункту 21 частини 1 статті 43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Про місцеве самоврядування в Україні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, статей 17, 46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Про землеустрій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, статей 10, 174 Земельного кодексу України, враховуючи рішення Пологівської сільської ради Пологівського району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Про погодження проекту землеустрою щодо встановлення (зміни) меж села Пологи Пологівського району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 № 11 від 19.06.2018, позитивні висновки Пологівської районної державної адміністрації № 04/05-19 від 28.05.2019, державної експертизи землевпорядної документації № 484 від 15.01.2020 та розглянувши Проект землеустрою щодо встановлення (зміни) меж населеного пункту села Пологи Пологівської сільської ради Пологівського району Запорізької області, розроблений ТОВ НВП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ЗЕМЛЯГЕОІНФОРМ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, Пологівська районна рада Запорізької області</w:t>
      </w:r>
      <w:r>
        <w:rPr>
          <w:rStyle w:val="rvts0"/>
          <w:rFonts w:cs="Calibri"/>
          <w:sz w:val="28"/>
          <w:szCs w:val="28"/>
          <w:lang w:val="uk-UA" w:eastAsia="en-US"/>
        </w:rPr>
        <w:t xml:space="preserve"> вирішила:</w:t>
      </w:r>
    </w:p>
    <w:p w:rsidR="001D6482" w:rsidRPr="00097848" w:rsidRDefault="001D6482" w:rsidP="0009784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1D6482" w:rsidRPr="00097848" w:rsidRDefault="001D6482" w:rsidP="0009784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097848">
        <w:rPr>
          <w:rStyle w:val="rvts0"/>
          <w:rFonts w:cs="Calibri"/>
          <w:sz w:val="28"/>
          <w:szCs w:val="28"/>
          <w:lang w:val="uk-UA" w:eastAsia="en-US"/>
        </w:rPr>
        <w:t>1</w:t>
      </w:r>
      <w:r>
        <w:rPr>
          <w:rStyle w:val="rvts0"/>
          <w:rFonts w:cs="Calibri"/>
          <w:sz w:val="28"/>
          <w:szCs w:val="28"/>
          <w:lang w:val="uk-UA" w:eastAsia="en-US"/>
        </w:rPr>
        <w:t>. Затвердити Проє</w:t>
      </w:r>
      <w:bookmarkStart w:id="0" w:name="_GoBack"/>
      <w:bookmarkEnd w:id="0"/>
      <w:r w:rsidRPr="00097848">
        <w:rPr>
          <w:rStyle w:val="rvts0"/>
          <w:rFonts w:cs="Calibri"/>
          <w:sz w:val="28"/>
          <w:szCs w:val="28"/>
          <w:lang w:val="uk-UA" w:eastAsia="en-US"/>
        </w:rPr>
        <w:t>кт землеустрою щодо встановлення (зміни) меж населеного пункту села Пологи Пологівської сільської ради Пологівського району Запорізької області з додатковим включенням земель в межі населеного пункту.</w:t>
      </w:r>
    </w:p>
    <w:p w:rsidR="001D6482" w:rsidRPr="00097848" w:rsidRDefault="001D6482" w:rsidP="00097848">
      <w:pPr>
        <w:pStyle w:val="NormalWeb"/>
        <w:spacing w:before="0" w:beforeAutospacing="0" w:after="0" w:afterAutospacing="0"/>
        <w:ind w:firstLine="709"/>
        <w:jc w:val="both"/>
        <w:rPr>
          <w:rFonts w:cs="Calibri"/>
          <w:sz w:val="28"/>
          <w:szCs w:val="28"/>
          <w:lang w:val="uk-UA" w:eastAsia="en-US"/>
        </w:rPr>
      </w:pPr>
      <w:r w:rsidRPr="00097848">
        <w:rPr>
          <w:rStyle w:val="rvts0"/>
          <w:rFonts w:cs="Calibri"/>
          <w:sz w:val="28"/>
          <w:szCs w:val="28"/>
          <w:lang w:val="uk-UA" w:eastAsia="en-US"/>
        </w:rPr>
        <w:t>2</w:t>
      </w:r>
      <w:r>
        <w:rPr>
          <w:rStyle w:val="rvts0"/>
          <w:rFonts w:cs="Calibri"/>
          <w:sz w:val="28"/>
          <w:szCs w:val="28"/>
          <w:lang w:val="uk-UA" w:eastAsia="en-US"/>
        </w:rPr>
        <w:t>.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 Встановити (змінити) площу села Пологи Пологівської сільської ради Пологівського району Запорізької області в розмірі 821,3 гектара.</w:t>
      </w:r>
    </w:p>
    <w:p w:rsidR="001D6482" w:rsidRDefault="001D6482" w:rsidP="0009784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>
        <w:rPr>
          <w:rStyle w:val="rvts0"/>
          <w:rFonts w:cs="Calibri"/>
          <w:sz w:val="28"/>
          <w:szCs w:val="28"/>
          <w:lang w:val="uk-UA" w:eastAsia="en-US"/>
        </w:rPr>
        <w:t xml:space="preserve">3. Контроль за виконанням </w:t>
      </w:r>
      <w:r w:rsidRPr="002D5008">
        <w:rPr>
          <w:rStyle w:val="rvts0"/>
          <w:rFonts w:cs="Calibri"/>
          <w:sz w:val="28"/>
          <w:szCs w:val="28"/>
          <w:lang w:val="uk-UA" w:eastAsia="en-US"/>
        </w:rPr>
        <w:t xml:space="preserve"> рішення покласти на постійну комісію з питань агропромислового комплексу, земельних відносин та охорони навколишнього середовища.</w:t>
      </w:r>
    </w:p>
    <w:p w:rsidR="001D6482" w:rsidRDefault="001D6482" w:rsidP="0009784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1D6482" w:rsidRDefault="001D6482" w:rsidP="0009784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1D6482" w:rsidRDefault="001D6482" w:rsidP="0009784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1D6482" w:rsidRPr="007B0F25" w:rsidRDefault="001D6482" w:rsidP="00097848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Pr="007B0F25">
        <w:rPr>
          <w:sz w:val="28"/>
          <w:szCs w:val="28"/>
        </w:rPr>
        <w:t>О.П.Покутній</w:t>
      </w:r>
    </w:p>
    <w:p w:rsidR="001D6482" w:rsidRPr="007B0F25" w:rsidRDefault="001D6482" w:rsidP="00097848">
      <w:pPr>
        <w:spacing w:line="240" w:lineRule="atLeast"/>
        <w:rPr>
          <w:sz w:val="22"/>
          <w:szCs w:val="22"/>
        </w:rPr>
      </w:pPr>
    </w:p>
    <w:p w:rsidR="001D6482" w:rsidRDefault="001D6482" w:rsidP="00097848">
      <w:pPr>
        <w:jc w:val="both"/>
      </w:pPr>
    </w:p>
    <w:sectPr w:rsidR="001D6482" w:rsidSect="0009784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848"/>
    <w:rsid w:val="00067F56"/>
    <w:rsid w:val="00097848"/>
    <w:rsid w:val="000F171F"/>
    <w:rsid w:val="001D6482"/>
    <w:rsid w:val="001E0BC1"/>
    <w:rsid w:val="002B33F0"/>
    <w:rsid w:val="002C32E5"/>
    <w:rsid w:val="002D5008"/>
    <w:rsid w:val="0031531D"/>
    <w:rsid w:val="003313E7"/>
    <w:rsid w:val="00376F52"/>
    <w:rsid w:val="003808FE"/>
    <w:rsid w:val="00390401"/>
    <w:rsid w:val="00434BE3"/>
    <w:rsid w:val="00475ABF"/>
    <w:rsid w:val="00552737"/>
    <w:rsid w:val="00585735"/>
    <w:rsid w:val="00592336"/>
    <w:rsid w:val="005E4350"/>
    <w:rsid w:val="007B0F25"/>
    <w:rsid w:val="0088742E"/>
    <w:rsid w:val="008934E6"/>
    <w:rsid w:val="008964CA"/>
    <w:rsid w:val="008E3EF0"/>
    <w:rsid w:val="00924E7E"/>
    <w:rsid w:val="009B7171"/>
    <w:rsid w:val="00AB21EC"/>
    <w:rsid w:val="00BC7CEC"/>
    <w:rsid w:val="00BE0F15"/>
    <w:rsid w:val="00C52883"/>
    <w:rsid w:val="00C81B84"/>
    <w:rsid w:val="00DF046C"/>
    <w:rsid w:val="00E7797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4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784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784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784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9784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784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9784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DefaultParagraphFont"/>
    <w:uiPriority w:val="99"/>
    <w:rsid w:val="00097848"/>
    <w:rPr>
      <w:rFonts w:cs="Times New Roman"/>
    </w:rPr>
  </w:style>
  <w:style w:type="paragraph" w:styleId="NormalWeb">
    <w:name w:val="Normal (Web)"/>
    <w:basedOn w:val="Normal"/>
    <w:uiPriority w:val="99"/>
    <w:rsid w:val="00097848"/>
    <w:pPr>
      <w:spacing w:before="100" w:beforeAutospacing="1" w:after="100" w:afterAutospacing="1"/>
    </w:pPr>
    <w:rPr>
      <w:lang w:val="ru-RU"/>
    </w:rPr>
  </w:style>
  <w:style w:type="paragraph" w:styleId="BodyText">
    <w:name w:val="Body Text"/>
    <w:basedOn w:val="Normal"/>
    <w:link w:val="BodyTextChar"/>
    <w:uiPriority w:val="99"/>
    <w:rsid w:val="0009784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7848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1080</Words>
  <Characters>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2020-03-06T08:24:00Z</dcterms:created>
  <dcterms:modified xsi:type="dcterms:W3CDTF">2020-03-12T12:26:00Z</dcterms:modified>
</cp:coreProperties>
</file>